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804" w:rsidRDefault="00490F48">
      <w:pPr>
        <w:rPr>
          <w:sz w:val="28"/>
          <w:szCs w:val="28"/>
        </w:rPr>
      </w:pPr>
      <w:r w:rsidRPr="00490F48">
        <w:rPr>
          <w:sz w:val="28"/>
          <w:szCs w:val="28"/>
        </w:rPr>
        <w:t>Klasa VII</w:t>
      </w:r>
      <w:r>
        <w:rPr>
          <w:sz w:val="28"/>
          <w:szCs w:val="28"/>
        </w:rPr>
        <w:t>.</w:t>
      </w:r>
    </w:p>
    <w:p w:rsidR="00490F48" w:rsidRDefault="00490F48">
      <w:pPr>
        <w:rPr>
          <w:sz w:val="28"/>
          <w:szCs w:val="28"/>
        </w:rPr>
      </w:pPr>
      <w:r>
        <w:rPr>
          <w:sz w:val="28"/>
          <w:szCs w:val="28"/>
        </w:rPr>
        <w:t>T. Charakterystyka Józefa Papkina.</w:t>
      </w:r>
    </w:p>
    <w:p w:rsidR="00490F48" w:rsidRDefault="00490F48">
      <w:pPr>
        <w:rPr>
          <w:sz w:val="28"/>
          <w:szCs w:val="28"/>
        </w:rPr>
      </w:pPr>
    </w:p>
    <w:p w:rsidR="00490F48" w:rsidRDefault="00490F48">
      <w:pPr>
        <w:rPr>
          <w:sz w:val="28"/>
          <w:szCs w:val="28"/>
        </w:rPr>
      </w:pPr>
      <w:r>
        <w:rPr>
          <w:sz w:val="28"/>
          <w:szCs w:val="28"/>
        </w:rPr>
        <w:t>Na podstawie informacji o tym bohaterze, zgromadzonego słownictwa z poprzedniej lekcji napisz charakterystykę Józefa Papkina.</w:t>
      </w:r>
    </w:p>
    <w:p w:rsidR="00195BB8" w:rsidRDefault="00195BB8">
      <w:pPr>
        <w:rPr>
          <w:sz w:val="28"/>
          <w:szCs w:val="28"/>
        </w:rPr>
      </w:pPr>
      <w:r>
        <w:rPr>
          <w:sz w:val="28"/>
          <w:szCs w:val="28"/>
        </w:rPr>
        <w:t>Istotą komizmu Papkina jest sprzeczność miedzy tym, co mówi i robi ,a przede wszystkim wyolbrzymione tchórzostwo.</w:t>
      </w:r>
      <w:bookmarkStart w:id="0" w:name="_GoBack"/>
      <w:bookmarkEnd w:id="0"/>
    </w:p>
    <w:p w:rsidR="00490F48" w:rsidRDefault="00490F48">
      <w:pPr>
        <w:rPr>
          <w:sz w:val="28"/>
          <w:szCs w:val="28"/>
        </w:rPr>
      </w:pPr>
      <w:r>
        <w:rPr>
          <w:sz w:val="28"/>
          <w:szCs w:val="28"/>
        </w:rPr>
        <w:t>Pisz wg  punktów do charakterystyki postaci.</w:t>
      </w:r>
    </w:p>
    <w:p w:rsidR="00490F48" w:rsidRDefault="00490F48" w:rsidP="00490F48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Przedstawienie postaci</w:t>
      </w:r>
    </w:p>
    <w:p w:rsidR="00490F48" w:rsidRDefault="00490F48" w:rsidP="00490F48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Wygląd zewnętrzny.</w:t>
      </w:r>
    </w:p>
    <w:p w:rsidR="00490F48" w:rsidRDefault="00490F48" w:rsidP="00490F48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Cechy charakteru i umysłu.</w:t>
      </w:r>
    </w:p>
    <w:p w:rsidR="00490F48" w:rsidRDefault="00490F48" w:rsidP="00490F48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Ocena postaci.</w:t>
      </w:r>
    </w:p>
    <w:p w:rsidR="00490F48" w:rsidRPr="00490F48" w:rsidRDefault="00490F48" w:rsidP="00490F48">
      <w:pPr>
        <w:pStyle w:val="Akapitzlist"/>
        <w:rPr>
          <w:color w:val="FF0000"/>
          <w:sz w:val="28"/>
          <w:szCs w:val="28"/>
        </w:rPr>
      </w:pPr>
      <w:r w:rsidRPr="00490F48">
        <w:rPr>
          <w:color w:val="FF0000"/>
          <w:sz w:val="28"/>
          <w:szCs w:val="28"/>
        </w:rPr>
        <w:t>Zadanie należy przesłać do 18 maja br.</w:t>
      </w:r>
    </w:p>
    <w:sectPr w:rsidR="00490F48" w:rsidRPr="00490F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86F10"/>
    <w:multiLevelType w:val="hybridMultilevel"/>
    <w:tmpl w:val="5F1ADF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F48"/>
    <w:rsid w:val="00195BB8"/>
    <w:rsid w:val="00490F48"/>
    <w:rsid w:val="005871AC"/>
    <w:rsid w:val="00A44804"/>
    <w:rsid w:val="00D2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5EAA26-A38A-46F8-BF8D-41CC7EDA5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0F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5</cp:revision>
  <dcterms:created xsi:type="dcterms:W3CDTF">2020-05-14T19:45:00Z</dcterms:created>
  <dcterms:modified xsi:type="dcterms:W3CDTF">2020-05-14T19:47:00Z</dcterms:modified>
</cp:coreProperties>
</file>